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CAF" w:rsidRDefault="00007CAF">
      <w:pPr>
        <w:jc w:val="right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0" w:name="_GoBack"/>
      <w:bookmarkEnd w:id="0"/>
    </w:p>
    <w:p w:rsidR="00F40F86" w:rsidRPr="0098090F" w:rsidRDefault="0098090F">
      <w:pPr>
        <w:jc w:val="right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98090F">
        <w:rPr>
          <w:rFonts w:ascii="Times New Roman" w:hAnsi="Times New Roman"/>
          <w:b/>
          <w:bCs/>
          <w:color w:val="auto"/>
          <w:sz w:val="26"/>
          <w:szCs w:val="26"/>
        </w:rPr>
        <w:t>Załącznik nr 4 do IWZ</w:t>
      </w:r>
    </w:p>
    <w:p w:rsidR="00F40F86" w:rsidRPr="0098090F" w:rsidRDefault="00F40F86">
      <w:pPr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40F86" w:rsidRPr="0098090F" w:rsidRDefault="0098090F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98090F">
        <w:rPr>
          <w:rFonts w:ascii="Times New Roman" w:hAnsi="Times New Roman"/>
          <w:b/>
          <w:bCs/>
          <w:color w:val="auto"/>
          <w:sz w:val="26"/>
          <w:szCs w:val="26"/>
        </w:rPr>
        <w:t>ISTOTNE POSTANOWIENIA UMOWY</w:t>
      </w:r>
    </w:p>
    <w:p w:rsidR="00F40F86" w:rsidRPr="0098090F" w:rsidRDefault="0098090F">
      <w:pPr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8090F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</w:p>
    <w:p w:rsidR="00F40F86" w:rsidRPr="0098090F" w:rsidRDefault="0098090F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>W wyniku przeprowadzonego postępowania zostanie zawarta umowa pomiędzy Zamawiającym a Wykonawcą, Zamawiający wymaga, aby w treści umowy znalazły się zapisy określone w niniejszym załączniku i zobowiązania wynikające ze złożonej oferty.</w:t>
      </w:r>
    </w:p>
    <w:p w:rsidR="00F40F86" w:rsidRPr="0098090F" w:rsidRDefault="0098090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Umowa została zawarta w rezultacie dokonania przez Zamawiającego wyboru oferty </w:t>
      </w:r>
      <w:r w:rsidRPr="0098090F">
        <w:rPr>
          <w:rFonts w:ascii="Arial Unicode MS" w:hAnsi="Arial Unicode MS"/>
          <w:color w:val="auto"/>
          <w:sz w:val="25"/>
          <w:szCs w:val="25"/>
        </w:rPr>
        <w:br/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 przeprowadzonym postępowaniu na usługę społeczną „Świadczenie usług pocztowych w obrocie krajowym i zagranicznym na rzecz Powiatowego Urzędu Pracy dla Miasta Torunia” na podstawie art. 138o ustawy z dnia 29 stycznia 2004r. Prawo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zam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wień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publicznych (</w:t>
      </w:r>
      <w:r w:rsidRPr="0098090F">
        <w:rPr>
          <w:rFonts w:ascii="Times New Roman" w:hAnsi="Times New Roman"/>
          <w:color w:val="auto"/>
          <w:sz w:val="24"/>
          <w:szCs w:val="24"/>
          <w:lang w:val="en-US"/>
        </w:rPr>
        <w:t xml:space="preserve">Dz. U. </w:t>
      </w:r>
      <w:r w:rsidRPr="0098090F">
        <w:rPr>
          <w:rFonts w:ascii="Times New Roman" w:hAnsi="Times New Roman"/>
          <w:color w:val="auto"/>
          <w:sz w:val="24"/>
          <w:szCs w:val="24"/>
          <w:u w:color="C0504D"/>
          <w:lang w:val="en-US"/>
        </w:rPr>
        <w:t>z 2019r., poz.1843</w:t>
      </w:r>
      <w:r w:rsidRPr="0098090F">
        <w:rPr>
          <w:rFonts w:ascii="Times New Roman" w:hAnsi="Times New Roman"/>
          <w:color w:val="auto"/>
          <w:sz w:val="25"/>
          <w:szCs w:val="25"/>
        </w:rPr>
        <w:t>)</w:t>
      </w:r>
      <w:r w:rsidR="00C25C1A">
        <w:rPr>
          <w:rFonts w:ascii="Times New Roman" w:hAnsi="Times New Roman"/>
          <w:color w:val="auto"/>
          <w:sz w:val="25"/>
          <w:szCs w:val="25"/>
        </w:rPr>
        <w:t>.</w:t>
      </w:r>
    </w:p>
    <w:p w:rsidR="00F40F86" w:rsidRPr="0098090F" w:rsidRDefault="00F40F86">
      <w:pPr>
        <w:pStyle w:val="Akapitzlist"/>
        <w:spacing w:line="240" w:lineRule="auto"/>
        <w:ind w:left="426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line="240" w:lineRule="auto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>Zamawiającym jest Powiatowy Urząd Pracy dla Miasta Torunia, ul. Mazowiecka 49a, 87-100 Toruń, NIP: 879-21-99-138</w:t>
      </w:r>
    </w:p>
    <w:p w:rsidR="00F40F86" w:rsidRPr="0098090F" w:rsidRDefault="0098090F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Wykonawcą jest  ……………………………………………………………………… reprezentowanym przez …………………………………. NIP ……………………… </w:t>
      </w:r>
      <w:r w:rsidRPr="0098090F">
        <w:rPr>
          <w:rFonts w:ascii="Times New Roman" w:hAnsi="Times New Roman"/>
          <w:color w:val="auto"/>
          <w:sz w:val="25"/>
          <w:szCs w:val="25"/>
          <w:lang w:val="de-DE"/>
        </w:rPr>
        <w:t xml:space="preserve">REGON </w:t>
      </w:r>
      <w:r w:rsidRPr="0098090F">
        <w:rPr>
          <w:rFonts w:ascii="Times New Roman" w:hAnsi="Times New Roman"/>
          <w:color w:val="auto"/>
          <w:sz w:val="25"/>
          <w:szCs w:val="25"/>
        </w:rPr>
        <w:t>………………………………</w:t>
      </w:r>
    </w:p>
    <w:p w:rsidR="00F40F86" w:rsidRPr="0098090F" w:rsidRDefault="00F40F86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>Wykonawca zobowiązany jest do świadczenia na rzecz Powiatowego Urzędu Pracy dla Miasta Torunia usług pocztowych w zakresie przyjmowania, przemieszczania oraz doręczania przesyłek pocztowych w obrocie krajowym i zagranicznym</w:t>
      </w:r>
      <w:r w:rsidR="00C25C1A">
        <w:rPr>
          <w:rFonts w:ascii="Times New Roman" w:hAnsi="Times New Roman"/>
          <w:color w:val="auto"/>
          <w:sz w:val="25"/>
          <w:szCs w:val="25"/>
        </w:rPr>
        <w:t>,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 jak r</w:t>
      </w:r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wnież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zwrot</w:t>
      </w:r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 przesyłek niedoręczonych, w rozumieniu ustawy z dnia 23 listopada 2012r. Prawo pocztowe (Dz. U. z </w:t>
      </w:r>
      <w:r w:rsidR="00C25C1A">
        <w:rPr>
          <w:rFonts w:ascii="Times New Roman" w:hAnsi="Times New Roman"/>
          <w:color w:val="auto"/>
          <w:sz w:val="25"/>
          <w:szCs w:val="25"/>
          <w:u w:color="C0504D"/>
        </w:rPr>
        <w:t>2020</w:t>
      </w:r>
      <w:r w:rsidRPr="0098090F">
        <w:rPr>
          <w:rFonts w:ascii="Times New Roman" w:hAnsi="Times New Roman"/>
          <w:color w:val="auto"/>
          <w:sz w:val="25"/>
          <w:szCs w:val="25"/>
          <w:u w:color="C0504D"/>
        </w:rPr>
        <w:t xml:space="preserve">r., poz. </w:t>
      </w:r>
      <w:r w:rsidR="00C25C1A">
        <w:rPr>
          <w:rFonts w:ascii="Times New Roman" w:hAnsi="Times New Roman"/>
          <w:color w:val="auto"/>
          <w:sz w:val="25"/>
          <w:szCs w:val="25"/>
          <w:u w:color="C0504D"/>
        </w:rPr>
        <w:t>1041</w:t>
      </w:r>
      <w:r w:rsidRPr="0098090F">
        <w:rPr>
          <w:rFonts w:ascii="Times New Roman" w:hAnsi="Times New Roman"/>
          <w:color w:val="auto"/>
          <w:sz w:val="25"/>
          <w:szCs w:val="25"/>
        </w:rPr>
        <w:t>).</w:t>
      </w:r>
    </w:p>
    <w:p w:rsidR="00F40F86" w:rsidRPr="0098090F" w:rsidRDefault="00F40F86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Wykonawca zobowiązany jest do świadczenia usług stanowiących przedmiot umowy zgodnie z przedstawioną oferta z dnia ………….. oraz na zasadach określonych </w:t>
      </w:r>
      <w:r w:rsidRPr="0098090F">
        <w:rPr>
          <w:rFonts w:ascii="Arial Unicode MS" w:hAnsi="Arial Unicode MS"/>
          <w:color w:val="auto"/>
          <w:sz w:val="25"/>
          <w:szCs w:val="25"/>
        </w:rPr>
        <w:br/>
      </w:r>
      <w:r w:rsidRPr="0098090F">
        <w:rPr>
          <w:rFonts w:ascii="Times New Roman" w:hAnsi="Times New Roman"/>
          <w:color w:val="auto"/>
          <w:sz w:val="25"/>
          <w:szCs w:val="25"/>
        </w:rPr>
        <w:t>w IWZ oraz niniejszej Umowie.</w:t>
      </w:r>
    </w:p>
    <w:p w:rsidR="00F40F86" w:rsidRPr="0098090F" w:rsidRDefault="00F40F86">
      <w:pPr>
        <w:pStyle w:val="Akapitzlist"/>
        <w:spacing w:line="240" w:lineRule="auto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Usługi pocztowe,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kt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re są przedmiotem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zam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wienia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będą realizowane na zasadach określonych w powszechnie obowiązujących przepisach prawa, w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szczeg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lności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w: </w:t>
      </w:r>
    </w:p>
    <w:p w:rsidR="00F40F86" w:rsidRPr="0098090F" w:rsidRDefault="0098090F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Ustawie z dnia 23 listopada 2012r. Prawo pocztowe (Dz. U. z </w:t>
      </w:r>
      <w:r w:rsidR="00C25C1A">
        <w:rPr>
          <w:rFonts w:ascii="Times New Roman" w:hAnsi="Times New Roman"/>
          <w:color w:val="auto"/>
          <w:sz w:val="25"/>
          <w:szCs w:val="25"/>
          <w:u w:color="C0504D"/>
        </w:rPr>
        <w:t>2020 r. poz. 1041)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 wraz z aktami wykonawczymi;</w:t>
      </w:r>
    </w:p>
    <w:p w:rsidR="00F40F86" w:rsidRPr="0098090F" w:rsidRDefault="0098090F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Rozporządzeniu Ministra Administracji i Cyfryzacji  z dnia 26 listopada 2013r. </w:t>
      </w:r>
      <w:r w:rsidRPr="0098090F">
        <w:rPr>
          <w:rFonts w:ascii="Arial Unicode MS" w:hAnsi="Arial Unicode MS"/>
          <w:color w:val="auto"/>
          <w:sz w:val="25"/>
          <w:szCs w:val="25"/>
        </w:rPr>
        <w:br/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 sprawie reklamacji usługi pocztowej (Dz. U. z 2019 poz. </w:t>
      </w:r>
      <w:r w:rsidR="007E6329">
        <w:rPr>
          <w:rFonts w:ascii="Times New Roman" w:hAnsi="Times New Roman"/>
          <w:color w:val="auto"/>
          <w:sz w:val="25"/>
          <w:szCs w:val="25"/>
        </w:rPr>
        <w:t>474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); </w:t>
      </w:r>
    </w:p>
    <w:p w:rsidR="00F40F86" w:rsidRPr="0098090F" w:rsidRDefault="0098090F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Rozporządzeniu Ministra Administracji i Cyfryzacji z dnia 29 kwietnia 2013r. </w:t>
      </w:r>
      <w:r w:rsidRPr="0098090F">
        <w:rPr>
          <w:rFonts w:ascii="Arial Unicode MS" w:hAnsi="Arial Unicode MS"/>
          <w:color w:val="auto"/>
          <w:sz w:val="25"/>
          <w:szCs w:val="25"/>
        </w:rPr>
        <w:br/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 sprawie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warunk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 wykonywania usług powszechnych przez operatora wyznaczonego (Dz. U. z </w:t>
      </w:r>
      <w:r w:rsidR="007E6329">
        <w:rPr>
          <w:rFonts w:ascii="Times New Roman" w:hAnsi="Times New Roman"/>
          <w:color w:val="auto"/>
          <w:sz w:val="25"/>
          <w:szCs w:val="25"/>
        </w:rPr>
        <w:t>2020r. poz. 1026</w:t>
      </w:r>
      <w:r w:rsidRPr="0098090F">
        <w:rPr>
          <w:rFonts w:ascii="Times New Roman" w:hAnsi="Times New Roman"/>
          <w:color w:val="auto"/>
          <w:sz w:val="25"/>
          <w:szCs w:val="25"/>
          <w:lang w:val="it-IT"/>
        </w:rPr>
        <w:t>);</w:t>
      </w:r>
    </w:p>
    <w:p w:rsidR="00F40F86" w:rsidRPr="0098090F" w:rsidRDefault="0098090F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lastRenderedPageBreak/>
        <w:t>międzynarodowych przepisach pocztowych;</w:t>
      </w:r>
    </w:p>
    <w:p w:rsidR="00F40F86" w:rsidRPr="0098090F" w:rsidRDefault="0098090F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>regulaminach obowiązujących u Wykonawcy;</w:t>
      </w:r>
    </w:p>
    <w:p w:rsidR="00F40F86" w:rsidRPr="0098090F" w:rsidRDefault="00C06786">
      <w:pPr>
        <w:pStyle w:val="Akapitzlist"/>
        <w:numPr>
          <w:ilvl w:val="0"/>
          <w:numId w:val="4"/>
        </w:numPr>
        <w:spacing w:before="100" w:after="100"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>
        <w:rPr>
          <w:rFonts w:ascii="Times New Roman" w:hAnsi="Times New Roman"/>
          <w:color w:val="auto"/>
          <w:sz w:val="25"/>
          <w:szCs w:val="25"/>
        </w:rPr>
        <w:t xml:space="preserve">Dziale I, </w:t>
      </w:r>
      <w:r w:rsidR="0098090F" w:rsidRPr="0098090F">
        <w:rPr>
          <w:rFonts w:ascii="Times New Roman" w:hAnsi="Times New Roman"/>
          <w:color w:val="auto"/>
          <w:sz w:val="25"/>
          <w:szCs w:val="25"/>
        </w:rPr>
        <w:t>Rozdziale 8. - p.t. „</w:t>
      </w:r>
      <w:r w:rsidR="0098090F" w:rsidRPr="0098090F">
        <w:rPr>
          <w:rFonts w:ascii="Times New Roman" w:hAnsi="Times New Roman"/>
          <w:color w:val="auto"/>
          <w:sz w:val="25"/>
          <w:szCs w:val="25"/>
          <w:lang w:val="de-DE"/>
        </w:rPr>
        <w:t>Dor</w:t>
      </w:r>
      <w:proofErr w:type="spellStart"/>
      <w:r w:rsidR="0098090F" w:rsidRPr="0098090F">
        <w:rPr>
          <w:rFonts w:ascii="Times New Roman" w:hAnsi="Times New Roman"/>
          <w:color w:val="auto"/>
          <w:sz w:val="25"/>
          <w:szCs w:val="25"/>
        </w:rPr>
        <w:t>ęczenia</w:t>
      </w:r>
      <w:proofErr w:type="spellEnd"/>
      <w:r w:rsidR="0098090F" w:rsidRPr="0098090F">
        <w:rPr>
          <w:rFonts w:ascii="Times New Roman" w:hAnsi="Times New Roman"/>
          <w:color w:val="auto"/>
          <w:sz w:val="25"/>
          <w:szCs w:val="25"/>
        </w:rPr>
        <w:t xml:space="preserve">” ustawy z dnia 14 czerwca 1960r. – Kodeks postępowania administracyjnego (Dz.U. z </w:t>
      </w:r>
      <w:r w:rsidR="00163468">
        <w:rPr>
          <w:rFonts w:ascii="Times New Roman" w:hAnsi="Times New Roman"/>
          <w:color w:val="auto"/>
          <w:sz w:val="25"/>
          <w:szCs w:val="25"/>
        </w:rPr>
        <w:t>2020r. poz. 256</w:t>
      </w:r>
      <w:r w:rsidR="00007CAF">
        <w:rPr>
          <w:rFonts w:ascii="Times New Roman" w:hAnsi="Times New Roman"/>
          <w:color w:val="auto"/>
          <w:sz w:val="25"/>
          <w:szCs w:val="25"/>
        </w:rPr>
        <w:t xml:space="preserve"> z </w:t>
      </w:r>
      <w:proofErr w:type="spellStart"/>
      <w:r w:rsidR="00007CAF">
        <w:rPr>
          <w:rFonts w:ascii="Times New Roman" w:hAnsi="Times New Roman"/>
          <w:color w:val="auto"/>
          <w:sz w:val="25"/>
          <w:szCs w:val="25"/>
        </w:rPr>
        <w:t>późn</w:t>
      </w:r>
      <w:proofErr w:type="spellEnd"/>
      <w:r w:rsidR="00007CAF">
        <w:rPr>
          <w:rFonts w:ascii="Times New Roman" w:hAnsi="Times New Roman"/>
          <w:color w:val="auto"/>
          <w:sz w:val="25"/>
          <w:szCs w:val="25"/>
        </w:rPr>
        <w:t>. zm.</w:t>
      </w:r>
      <w:r w:rsidR="0098090F" w:rsidRPr="0098090F">
        <w:rPr>
          <w:rFonts w:ascii="Times New Roman" w:hAnsi="Times New Roman"/>
          <w:color w:val="auto"/>
          <w:sz w:val="25"/>
          <w:szCs w:val="25"/>
        </w:rPr>
        <w:t>)</w:t>
      </w:r>
      <w:r w:rsidR="00163468">
        <w:rPr>
          <w:rFonts w:ascii="Times New Roman" w:hAnsi="Times New Roman"/>
          <w:color w:val="auto"/>
          <w:sz w:val="25"/>
          <w:szCs w:val="25"/>
        </w:rPr>
        <w:t>.</w:t>
      </w:r>
    </w:p>
    <w:p w:rsidR="00F40F86" w:rsidRPr="0098090F" w:rsidRDefault="00F40F86">
      <w:pPr>
        <w:pStyle w:val="Akapitzlist"/>
        <w:spacing w:after="0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Podane w formularzu cenowym ilości przesyłek mają charakter szacunkowy i nie stanowią ze strony Zamawiającego zobowiązania do nadawania przesyłek </w:t>
      </w:r>
      <w:r w:rsidRPr="0098090F">
        <w:rPr>
          <w:rFonts w:ascii="Arial Unicode MS" w:hAnsi="Arial Unicode MS"/>
          <w:color w:val="auto"/>
          <w:sz w:val="25"/>
          <w:szCs w:val="25"/>
        </w:rPr>
        <w:br/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 podanych ilościach. Zamawiający zastrzega, że rzeczywiste ilości przesyłek będą wynikać z aktualnych potrzeb Zamawiającego i mogą odbiegać od ilości podanych w formularzu cenowym. Wykonawcy nie przysługuje żadne roszczenie za ewentualne zmniejszenie ilości przesyłek. </w:t>
      </w:r>
    </w:p>
    <w:p w:rsidR="00F40F86" w:rsidRPr="0098090F" w:rsidRDefault="00F40F8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Nadawanie przesyłek objętych przedmiotem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zam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wienia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następować będzie </w:t>
      </w:r>
      <w:r w:rsidRPr="0098090F">
        <w:rPr>
          <w:rFonts w:ascii="Arial Unicode MS" w:hAnsi="Arial Unicode MS"/>
          <w:color w:val="auto"/>
          <w:sz w:val="25"/>
          <w:szCs w:val="25"/>
        </w:rPr>
        <w:br/>
      </w:r>
      <w:r w:rsidRPr="0098090F">
        <w:rPr>
          <w:rFonts w:ascii="Times New Roman" w:hAnsi="Times New Roman"/>
          <w:color w:val="auto"/>
          <w:sz w:val="25"/>
          <w:szCs w:val="25"/>
        </w:rPr>
        <w:t>w dniach dostarczenia ich przez Zamawiającego. Dostarczanie następować będzie  od poniedziałku do piątku, do plac</w:t>
      </w:r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wki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Wykonawcy usytuowanej najbliżej siedziby Zamawiającego na terenie miasta Torunia. </w:t>
      </w:r>
    </w:p>
    <w:p w:rsidR="00F40F86" w:rsidRPr="0098090F" w:rsidRDefault="00F40F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F40F86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>Zasady dokonywania rozliczeń:</w:t>
      </w:r>
    </w:p>
    <w:p w:rsidR="00F40F86" w:rsidRPr="0098090F" w:rsidRDefault="0098090F">
      <w:pPr>
        <w:spacing w:before="100" w:after="100" w:line="240" w:lineRule="auto"/>
        <w:ind w:left="284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Rzeczywiste wynagrodzenie Wykonawcy będzie obliczane jako iloczyn ilości usług zrealizowanych w zakończonym okresie rozliczeniowym trwającym od pierwszego do ostatniego dnia danego miesiąca kalendarzowego oraz opłat określonych w formularzu cenowym. Liczba ta potwierdzona będzie co do ilości i wagi na podstawie zestawień ilościowo-wartościowych. Wynagrodzenie z tytułu wykonania przedmiotu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zam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wienia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będzie rozliczane w okresach rozliczeniowych odpowiadających miesiącom kalendarzowym. Wynagrodzenie będzie płatne z dołu, przelewem na konto wskazane przez Wykonawcę, na podstawie faktur VAT wystawianych przez Wykonawcę </w:t>
      </w:r>
      <w:r w:rsidRPr="0098090F">
        <w:rPr>
          <w:rFonts w:ascii="Arial Unicode MS" w:hAnsi="Arial Unicode MS"/>
          <w:color w:val="auto"/>
          <w:sz w:val="25"/>
          <w:szCs w:val="25"/>
        </w:rPr>
        <w:br/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 terminie 7 dni po zakończeniu okresu rozliczeniowego, w terminie ……..dni liczonym od daty wystawienia faktury. </w:t>
      </w:r>
    </w:p>
    <w:p w:rsidR="00F40F86" w:rsidRPr="0098090F" w:rsidRDefault="0098090F">
      <w:pPr>
        <w:spacing w:before="100" w:after="100" w:line="240" w:lineRule="auto"/>
        <w:ind w:left="284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Przy wystawianiu faktur i dokonywaniu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płatności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z tytułu wystawionej faktury VAT Strony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obowiązuja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̨ zasady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określone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w art. 108a ustawy z 11 marca 20</w:t>
      </w:r>
      <w:r w:rsidR="000F34BD">
        <w:rPr>
          <w:rFonts w:ascii="Times New Roman" w:hAnsi="Times New Roman"/>
          <w:color w:val="auto"/>
          <w:sz w:val="25"/>
          <w:szCs w:val="25"/>
        </w:rPr>
        <w:t>0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4 o podatku od towarów i usług (Dz.U. </w:t>
      </w:r>
      <w:r w:rsidR="000F34BD">
        <w:rPr>
          <w:rFonts w:ascii="Times New Roman" w:hAnsi="Times New Roman"/>
          <w:color w:val="auto"/>
          <w:sz w:val="25"/>
          <w:szCs w:val="25"/>
        </w:rPr>
        <w:t xml:space="preserve">2020r. poz. 106 z </w:t>
      </w:r>
      <w:proofErr w:type="spellStart"/>
      <w:r w:rsidR="000F34BD">
        <w:rPr>
          <w:rFonts w:ascii="Times New Roman" w:hAnsi="Times New Roman"/>
          <w:color w:val="auto"/>
          <w:sz w:val="25"/>
          <w:szCs w:val="25"/>
        </w:rPr>
        <w:t>poź</w:t>
      </w:r>
      <w:proofErr w:type="spellEnd"/>
      <w:r w:rsidR="000F34BD">
        <w:rPr>
          <w:rFonts w:ascii="Times New Roman" w:hAnsi="Times New Roman"/>
          <w:color w:val="auto"/>
          <w:sz w:val="25"/>
          <w:szCs w:val="25"/>
        </w:rPr>
        <w:t>. Zmianami)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dotyczące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mechanizmu podzielonej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płatności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zgodnie z regulacjami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wiążącymi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Zamawiającego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. </w:t>
      </w:r>
      <w:r w:rsidRPr="0098090F">
        <w:rPr>
          <w:rFonts w:ascii="Times New Roman" w:eastAsia="Times New Roman" w:hAnsi="Times New Roman" w:cs="Times New Roman"/>
          <w:color w:val="auto"/>
          <w:sz w:val="25"/>
          <w:szCs w:val="25"/>
        </w:rPr>
        <w:br/>
      </w:r>
    </w:p>
    <w:p w:rsidR="00F40F86" w:rsidRPr="009126A8" w:rsidRDefault="0098090F" w:rsidP="00164E33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color w:val="auto"/>
          <w:sz w:val="25"/>
          <w:szCs w:val="25"/>
        </w:rPr>
      </w:pPr>
      <w:r w:rsidRPr="009126A8">
        <w:rPr>
          <w:rFonts w:ascii="Times New Roman" w:hAnsi="Times New Roman"/>
          <w:color w:val="auto"/>
          <w:sz w:val="25"/>
          <w:szCs w:val="25"/>
        </w:rPr>
        <w:t xml:space="preserve"> Maksymalna wartość brutto umowy wynosi ………………………</w:t>
      </w:r>
      <w:r w:rsidRPr="009126A8">
        <w:rPr>
          <w:rFonts w:ascii="Times New Roman" w:hAnsi="Times New Roman"/>
          <w:color w:val="auto"/>
          <w:sz w:val="25"/>
          <w:szCs w:val="25"/>
          <w:lang w:val="nl-NL"/>
        </w:rPr>
        <w:t>. z</w:t>
      </w:r>
      <w:r w:rsidRPr="009126A8">
        <w:rPr>
          <w:rFonts w:ascii="Times New Roman" w:hAnsi="Times New Roman"/>
          <w:color w:val="auto"/>
          <w:sz w:val="25"/>
          <w:szCs w:val="25"/>
        </w:rPr>
        <w:t xml:space="preserve">ł. (wartość brutto oferty Wykonawcy). Zamawiający zastrzega sobie prawo niezrealizowania </w:t>
      </w:r>
      <w:r w:rsidR="009126A8" w:rsidRPr="009126A8">
        <w:rPr>
          <w:rFonts w:ascii="Times New Roman" w:hAnsi="Times New Roman"/>
          <w:color w:val="auto"/>
          <w:sz w:val="25"/>
          <w:szCs w:val="25"/>
        </w:rPr>
        <w:t xml:space="preserve">                 </w:t>
      </w:r>
      <w:r w:rsidRPr="009126A8">
        <w:rPr>
          <w:rFonts w:ascii="Times New Roman" w:hAnsi="Times New Roman"/>
          <w:color w:val="auto"/>
          <w:sz w:val="25"/>
          <w:szCs w:val="25"/>
        </w:rPr>
        <w:t>do 20%</w:t>
      </w:r>
      <w:r w:rsidR="009126A8" w:rsidRPr="009126A8">
        <w:rPr>
          <w:rFonts w:ascii="Times New Roman" w:hAnsi="Times New Roman"/>
          <w:color w:val="auto"/>
          <w:sz w:val="25"/>
          <w:szCs w:val="25"/>
        </w:rPr>
        <w:t xml:space="preserve"> </w:t>
      </w:r>
      <w:r w:rsidRPr="009126A8">
        <w:rPr>
          <w:rFonts w:ascii="Times New Roman" w:hAnsi="Times New Roman"/>
          <w:color w:val="auto"/>
          <w:sz w:val="25"/>
          <w:szCs w:val="25"/>
        </w:rPr>
        <w:t>wartości umowy, oraz zmiany ilości</w:t>
      </w:r>
      <w:r w:rsidR="009126A8" w:rsidRPr="009126A8">
        <w:rPr>
          <w:rFonts w:ascii="Times New Roman" w:hAnsi="Times New Roman"/>
          <w:color w:val="auto"/>
          <w:sz w:val="25"/>
          <w:szCs w:val="25"/>
        </w:rPr>
        <w:t xml:space="preserve"> </w:t>
      </w:r>
      <w:r w:rsidRPr="009126A8">
        <w:rPr>
          <w:rFonts w:ascii="Times New Roman" w:hAnsi="Times New Roman"/>
          <w:color w:val="auto"/>
          <w:sz w:val="25"/>
          <w:szCs w:val="25"/>
        </w:rPr>
        <w:t xml:space="preserve">usług określonych Formularzem cenowym, stanowiącym załącznik do umowy. Wykonawcy nie przysługuje z tego tytułu roszczenie odszkodowawcze względem Zamawiającego. </w:t>
      </w:r>
    </w:p>
    <w:p w:rsidR="00F40F86" w:rsidRPr="0098090F" w:rsidRDefault="00F40F86">
      <w:pPr>
        <w:pStyle w:val="Akapitzlist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>Umowa zostanie zawarta na okres 0</w:t>
      </w:r>
      <w:r w:rsidR="003B2AE9">
        <w:rPr>
          <w:rFonts w:ascii="Times New Roman" w:hAnsi="Times New Roman"/>
          <w:color w:val="auto"/>
          <w:sz w:val="25"/>
          <w:szCs w:val="25"/>
        </w:rPr>
        <w:t>1</w:t>
      </w:r>
      <w:r w:rsidRPr="0098090F">
        <w:rPr>
          <w:rFonts w:ascii="Times New Roman" w:hAnsi="Times New Roman"/>
          <w:color w:val="auto"/>
          <w:sz w:val="25"/>
          <w:szCs w:val="25"/>
        </w:rPr>
        <w:t>.01.202</w:t>
      </w:r>
      <w:r w:rsidR="000F34BD">
        <w:rPr>
          <w:rFonts w:ascii="Times New Roman" w:hAnsi="Times New Roman"/>
          <w:color w:val="auto"/>
          <w:sz w:val="25"/>
          <w:szCs w:val="25"/>
        </w:rPr>
        <w:t>1</w:t>
      </w:r>
      <w:r w:rsidRPr="0098090F">
        <w:rPr>
          <w:rFonts w:ascii="Times New Roman" w:hAnsi="Times New Roman"/>
          <w:color w:val="auto"/>
          <w:sz w:val="25"/>
          <w:szCs w:val="25"/>
        </w:rPr>
        <w:t>r. do 31.12.202</w:t>
      </w:r>
      <w:r w:rsidR="000F34BD">
        <w:rPr>
          <w:rFonts w:ascii="Times New Roman" w:hAnsi="Times New Roman"/>
          <w:color w:val="auto"/>
          <w:sz w:val="25"/>
          <w:szCs w:val="25"/>
        </w:rPr>
        <w:t>1</w:t>
      </w:r>
      <w:r w:rsidRPr="0098090F">
        <w:rPr>
          <w:rFonts w:ascii="Times New Roman" w:hAnsi="Times New Roman"/>
          <w:color w:val="auto"/>
          <w:sz w:val="25"/>
          <w:szCs w:val="25"/>
        </w:rPr>
        <w:t>r.</w:t>
      </w:r>
    </w:p>
    <w:p w:rsidR="00F40F86" w:rsidRPr="0098090F" w:rsidRDefault="00F40F86">
      <w:pPr>
        <w:pStyle w:val="Akapitzlist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before="100" w:after="100"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lastRenderedPageBreak/>
        <w:t xml:space="preserve">Wykonawca zobowiązany jest to zachowania w poufności wszelkich informacji, </w:t>
      </w:r>
      <w:r w:rsidRPr="0098090F">
        <w:rPr>
          <w:rFonts w:ascii="Arial Unicode MS" w:hAnsi="Arial Unicode MS"/>
          <w:color w:val="auto"/>
          <w:sz w:val="25"/>
          <w:szCs w:val="25"/>
        </w:rPr>
        <w:br/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szczeg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lności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informacji o danych osobowych, w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kt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rych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posiadanie wszedł  lub wejdzie w związku z realizacją przedmiotu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zam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wienia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>. Zobowiązany jest r</w:t>
      </w:r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wnież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do zachowania w tajemnicy oraz odpowiedniego zabezpieczenia wszelkich dokument</w:t>
      </w:r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 przekazanych przez Zamawiającego. Uzyskane informacje oraz otrzymane dokumenty mogą być wykorzystane wyłącznie w celach związanych z realizacją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zam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wienia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.   </w:t>
      </w:r>
    </w:p>
    <w:p w:rsidR="00F40F86" w:rsidRPr="0098090F" w:rsidRDefault="00F40F86">
      <w:pPr>
        <w:pStyle w:val="Akapitzlist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Wykonawca ponosi odpowiedzialność </w:t>
      </w:r>
      <w:r w:rsidRPr="0098090F">
        <w:rPr>
          <w:rFonts w:ascii="Times New Roman" w:hAnsi="Times New Roman"/>
          <w:color w:val="auto"/>
          <w:sz w:val="25"/>
          <w:szCs w:val="25"/>
          <w:lang w:val="it-IT"/>
        </w:rPr>
        <w:t xml:space="preserve">za 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świadczone usługi będące przedmiotem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zam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wienia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na zasadach określonych w przepisach o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kt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rych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mowa w pkt. 6.</w:t>
      </w:r>
    </w:p>
    <w:p w:rsidR="00F40F86" w:rsidRPr="0098090F" w:rsidRDefault="00F40F86">
      <w:pPr>
        <w:pStyle w:val="Akapitzlist"/>
        <w:tabs>
          <w:tab w:val="left" w:pos="284"/>
        </w:tabs>
        <w:spacing w:line="240" w:lineRule="auto"/>
        <w:ind w:left="284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Wykonawca zobowiązuje się do przyjmowania reklamacji usług od Zamawiającego. </w:t>
      </w:r>
      <w:r w:rsidRPr="0098090F">
        <w:rPr>
          <w:rFonts w:ascii="Arial Unicode MS" w:hAnsi="Arial Unicode MS"/>
          <w:color w:val="auto"/>
          <w:sz w:val="25"/>
          <w:szCs w:val="25"/>
        </w:rPr>
        <w:br/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 przypadku zgłoszenia reklamacji zastosowanie mają przepisy zawarte </w:t>
      </w:r>
      <w:r w:rsidRPr="0098090F">
        <w:rPr>
          <w:rFonts w:ascii="Arial Unicode MS" w:hAnsi="Arial Unicode MS"/>
          <w:color w:val="auto"/>
          <w:sz w:val="25"/>
          <w:szCs w:val="25"/>
        </w:rPr>
        <w:br/>
      </w:r>
      <w:r w:rsidRPr="0098090F">
        <w:rPr>
          <w:rFonts w:ascii="Times New Roman" w:hAnsi="Times New Roman"/>
          <w:color w:val="auto"/>
          <w:sz w:val="25"/>
          <w:szCs w:val="25"/>
        </w:rPr>
        <w:t>w Rozporządzeniu Ministra Administracji i Cyfryzacji z dnia 26 listopada 2013r.</w:t>
      </w:r>
      <w:r w:rsidRPr="0098090F">
        <w:rPr>
          <w:rFonts w:ascii="Arial Unicode MS" w:hAnsi="Arial Unicode MS"/>
          <w:color w:val="auto"/>
          <w:sz w:val="25"/>
          <w:szCs w:val="25"/>
        </w:rPr>
        <w:br/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 sprawie reklamacji usługi pocztowej (Dz. U. z 2019 poz. </w:t>
      </w:r>
      <w:r w:rsidR="000135A8">
        <w:rPr>
          <w:rFonts w:ascii="Times New Roman" w:hAnsi="Times New Roman"/>
          <w:color w:val="auto"/>
          <w:sz w:val="25"/>
          <w:szCs w:val="25"/>
        </w:rPr>
        <w:t>474</w:t>
      </w:r>
      <w:r w:rsidRPr="0098090F">
        <w:rPr>
          <w:rFonts w:ascii="Times New Roman" w:hAnsi="Times New Roman"/>
          <w:color w:val="auto"/>
          <w:sz w:val="25"/>
          <w:szCs w:val="25"/>
        </w:rPr>
        <w:t>) .</w:t>
      </w:r>
    </w:p>
    <w:p w:rsidR="00F40F86" w:rsidRPr="0098090F" w:rsidRDefault="00F40F86">
      <w:pPr>
        <w:pStyle w:val="Akapitzlist"/>
        <w:spacing w:after="0"/>
        <w:ind w:left="284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>Zamawiający zastrzega sobie możliwość wcześniejszego wypowiedzenia umowy</w:t>
      </w:r>
      <w:r w:rsidRPr="0098090F">
        <w:rPr>
          <w:rFonts w:ascii="Arial Unicode MS" w:hAnsi="Arial Unicode MS"/>
          <w:color w:val="auto"/>
          <w:sz w:val="25"/>
          <w:szCs w:val="25"/>
        </w:rPr>
        <w:br/>
      </w:r>
      <w:r w:rsidRPr="0098090F">
        <w:rPr>
          <w:rFonts w:ascii="Times New Roman" w:hAnsi="Times New Roman"/>
          <w:color w:val="auto"/>
          <w:sz w:val="25"/>
          <w:szCs w:val="25"/>
        </w:rPr>
        <w:t>w terminie natychmiastowym po uprzednim wezwaniu Wykonawcy do należytego świadczenia usług, zgodnie z umową oraz obowiązującymi przepisami i po bezskutecznym upływie wyznaczonego w tym celu terminu.</w:t>
      </w:r>
    </w:p>
    <w:p w:rsidR="00F40F86" w:rsidRPr="0098090F" w:rsidRDefault="00F40F86">
      <w:pPr>
        <w:pStyle w:val="Akapitzlist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Umowa może być rozwiązana przez każdą ze stron z 1 miesięcznym okresem wypowiedzenia, dokonanym na piśmie, ze skutkiem na ostatni dzień miesiąca kalendarzowego, bez podania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powod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w. </w:t>
      </w:r>
    </w:p>
    <w:p w:rsidR="00F40F86" w:rsidRPr="0098090F" w:rsidRDefault="00F40F86">
      <w:pPr>
        <w:pStyle w:val="Akapitzlist"/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Wypowiedzenie umowy może  nastąpić jedynie w formie pisemnej pod rygorem nieważności. </w:t>
      </w:r>
    </w:p>
    <w:p w:rsidR="00F40F86" w:rsidRPr="0098090F" w:rsidRDefault="00F40F86">
      <w:pPr>
        <w:pStyle w:val="Akapitzlist"/>
        <w:spacing w:line="240" w:lineRule="auto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Z tytułu niewykonania lub nienależytego wykonania usług pocztowych będących przedmiotem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zam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wienia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Zamawiającemu przysługuje odszkodowanie na podstawie przepis</w:t>
      </w:r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 zawartych w ustawie z dnia 23 listopada 2012r. Prawo pocztowe (Dz. U. z </w:t>
      </w:r>
      <w:r w:rsidRPr="0098090F">
        <w:rPr>
          <w:rFonts w:ascii="Times New Roman" w:hAnsi="Times New Roman"/>
          <w:color w:val="auto"/>
          <w:sz w:val="25"/>
          <w:szCs w:val="25"/>
          <w:u w:color="C0504D"/>
        </w:rPr>
        <w:t>20</w:t>
      </w:r>
      <w:r w:rsidR="000135A8">
        <w:rPr>
          <w:rFonts w:ascii="Times New Roman" w:hAnsi="Times New Roman"/>
          <w:color w:val="auto"/>
          <w:sz w:val="25"/>
          <w:szCs w:val="25"/>
          <w:u w:color="C0504D"/>
        </w:rPr>
        <w:t>20</w:t>
      </w:r>
      <w:r w:rsidRPr="0098090F">
        <w:rPr>
          <w:rFonts w:ascii="Times New Roman" w:hAnsi="Times New Roman"/>
          <w:color w:val="auto"/>
          <w:sz w:val="25"/>
          <w:szCs w:val="25"/>
          <w:u w:color="C0504D"/>
        </w:rPr>
        <w:t>r., poz.</w:t>
      </w:r>
      <w:r w:rsidR="000135A8">
        <w:rPr>
          <w:rFonts w:ascii="Times New Roman" w:hAnsi="Times New Roman"/>
          <w:color w:val="auto"/>
          <w:sz w:val="25"/>
          <w:szCs w:val="25"/>
          <w:u w:color="C0504D"/>
        </w:rPr>
        <w:t>1041</w:t>
      </w:r>
      <w:r w:rsidRPr="0098090F">
        <w:rPr>
          <w:rFonts w:ascii="Times New Roman" w:hAnsi="Times New Roman"/>
          <w:color w:val="auto"/>
          <w:sz w:val="25"/>
          <w:szCs w:val="25"/>
        </w:rPr>
        <w:t>).</w:t>
      </w:r>
    </w:p>
    <w:p w:rsidR="00F40F86" w:rsidRPr="0098090F" w:rsidRDefault="00F40F86">
      <w:pPr>
        <w:pStyle w:val="Akapitzlist"/>
        <w:spacing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1. Zamawiający, działając na podstawie art. 6 ust. 1 pkt f Rozporządzenia </w:t>
      </w:r>
      <w:r w:rsidR="000135A8">
        <w:rPr>
          <w:rFonts w:ascii="Times New Roman" w:hAnsi="Times New Roman"/>
          <w:color w:val="auto"/>
          <w:sz w:val="25"/>
          <w:szCs w:val="25"/>
        </w:rPr>
        <w:t xml:space="preserve">Parlamentu Europejskiego i Rady (UE) 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2016/679 oraz w myśl postanowień Prawa pocztowego, udostępnia Wykonawcy dane teleadresowe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odbiorc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 przesyłek nadawanych przez Zamawiającego. Wykonawca zobowiązany jest do zapewnienia, że dysponuje prawidłową podstawą prawną do przetwarzania udostępnionych mu danych osobowych. </w:t>
      </w:r>
    </w:p>
    <w:p w:rsidR="00F40F86" w:rsidRPr="0098090F" w:rsidRDefault="0098090F">
      <w:pPr>
        <w:pStyle w:val="Akapitzlist"/>
        <w:spacing w:line="240" w:lineRule="auto"/>
        <w:ind w:left="360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lastRenderedPageBreak/>
        <w:t xml:space="preserve">2. Wykonawca stając się administratorem udostępnionych danych osobowych, wyłącznie w zakresie, o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kt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>rym mowa w ust 1, zobowiązuje się do ich przetwarzania zgodnie z postanowieniami Rozporządzenia 2016/679, jak r</w:t>
      </w:r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wnież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do zachowania ich w tajemnicy zgodnie z postanowieniami art. 41 Prawa pocztowego. </w:t>
      </w:r>
    </w:p>
    <w:p w:rsidR="00F40F86" w:rsidRPr="0098090F" w:rsidRDefault="0098090F">
      <w:pPr>
        <w:pStyle w:val="Akapitzlist"/>
        <w:spacing w:line="240" w:lineRule="auto"/>
        <w:ind w:left="360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3. W przypadku uznania przez Wykonawcę, w trakcie trwania Umowy, iż zaistniały okoliczności,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kt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re skutkują koniecznością powierzenia przez Zamawiającego Wykonawcy przetwarzania danych, o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kt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rych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mowa w ust. 1, Wykonawca niezwłocznie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zwr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  <w:lang w:val="it-IT"/>
        </w:rPr>
        <w:t>ci si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ę do Zamawiającego o zawarcie zgodnie z postawieniami art. 28 ust. 3 Rozporządzenia 2016/679, odrębnej umowy powierzenia przetwarzania danych osobowych, przed dokonaniem jakiejkolwiek czynności przetwarzania na danych,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kt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re powinny być wcześniej powierzone przez administratora podmiotowi przetwarzającemu do przetwarzania w drodze umowy powierzenia. </w:t>
      </w:r>
    </w:p>
    <w:p w:rsidR="00F40F86" w:rsidRPr="0098090F" w:rsidRDefault="0098090F">
      <w:pPr>
        <w:pStyle w:val="Akapitzlist"/>
        <w:spacing w:line="240" w:lineRule="auto"/>
        <w:ind w:left="360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4. W razie poniesienia przez Zamawiającego szkody na skutek zaniechania przez Wykonawcę dopełnienia obowiązku, o którym mowa w ust. 3 i nałożenia na Zamawiającego z tego powodu administracyjnej kary pieniężnej na podstawie Rozporządzenia 2016/679, Zamawiający będzie uprawniony do naliczenia Wykonawcy kary umownej w wysokości odpowiadającej wysokości nałożonej kary. W razie gdyby szkoda poniesiona przez Zamawiającego na skutek okoliczności, o których mowa w zdaniu pierwszym, przewyższała wartość kary umownej, Zamawiający będzie uprawniony do dochodzenia odszkodowania w pełnej wysokości, niezależnie od ewentualnych ograniczeń odpowiedzialności przewidzianych w Umowie. </w:t>
      </w:r>
    </w:p>
    <w:p w:rsidR="00F40F86" w:rsidRPr="0098090F" w:rsidRDefault="0098090F">
      <w:pPr>
        <w:pStyle w:val="Akapitzlist"/>
        <w:spacing w:line="240" w:lineRule="auto"/>
        <w:ind w:left="360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>5. Wykonawca zgodnie z art. 41 ust. 6 Prawa pocztowego zobowiązany jest do zachowania należytej staranności w zakresie uzasadnionym względami technicznymi lub ekonomicznymi przy zabezpieczaniu urządzeń i obiektów wykorzystywanych przy świadczeniu usług pocztowych oraz zbiorów danych przed ujawnieniem tajemnicy pocztowej.</w:t>
      </w:r>
    </w:p>
    <w:p w:rsidR="00F40F86" w:rsidRPr="0098090F" w:rsidRDefault="00F40F86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0" w:lineRule="atLeas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40F86" w:rsidRPr="0098090F" w:rsidRDefault="00F40F86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0" w:lineRule="atLeas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>Zamawiający dopuszcza możliwość dokonania zmiany treści umowy w przypadku zmiany powszechnie obowiązujących przepis</w:t>
      </w:r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>w prawa mających wpływ na realizację umowy, w zakresie w jakim zmiana przepis</w:t>
      </w:r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>w będzie wymagała dostosowania umowy, w tym:</w:t>
      </w:r>
    </w:p>
    <w:p w:rsidR="00F40F86" w:rsidRPr="0098090F" w:rsidRDefault="00F40F86">
      <w:pPr>
        <w:pStyle w:val="Akapitzlist"/>
        <w:spacing w:line="240" w:lineRule="auto"/>
        <w:ind w:left="284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 ustawowej zmiany lub ustalenia obowiązku podatkowego Wykonawcy w zakresie podatku od towar</w:t>
      </w:r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 xml:space="preserve">w i usług (VAT); </w:t>
      </w:r>
    </w:p>
    <w:p w:rsidR="00F40F86" w:rsidRPr="0098090F" w:rsidRDefault="0098090F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zmiany cennika powszechnych usług pocztowych zatwierdzonego przez Prezesa Urzędu Komunikacji Elektronicznej lub w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spos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>b dopuszczony przez obowiązujące przepisy Prawa pocztowego.</w:t>
      </w:r>
    </w:p>
    <w:p w:rsidR="00F40F86" w:rsidRPr="0098090F" w:rsidRDefault="0098090F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Ewentualna zmiana cen usług nie wpłynie na maksymalną wartość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zam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wienia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wskazaną w pkt 11. </w:t>
      </w:r>
    </w:p>
    <w:p w:rsidR="00F40F86" w:rsidRPr="0098090F" w:rsidRDefault="009809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Wszelkie zmiany wymagają formy pisemnej pod rygorem nieważności w postaci aneksu do umowy. </w:t>
      </w:r>
    </w:p>
    <w:p w:rsidR="00F40F86" w:rsidRPr="0098090F" w:rsidRDefault="00F40F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5"/>
          <w:szCs w:val="25"/>
        </w:rPr>
      </w:pPr>
    </w:p>
    <w:p w:rsidR="00F40F86" w:rsidRPr="0098090F" w:rsidRDefault="0098090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W sprawach nieuregulowanych w niniejszym przedmiocie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zam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wienia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mają zastosowanie przepisy Kodeksu Cywilnego, ustawy Prawo 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zam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proofErr w:type="spellStart"/>
      <w:r w:rsidRPr="0098090F">
        <w:rPr>
          <w:rFonts w:ascii="Times New Roman" w:hAnsi="Times New Roman"/>
          <w:color w:val="auto"/>
          <w:sz w:val="25"/>
          <w:szCs w:val="25"/>
        </w:rPr>
        <w:t>wień</w:t>
      </w:r>
      <w:proofErr w:type="spellEnd"/>
      <w:r w:rsidRPr="0098090F">
        <w:rPr>
          <w:rFonts w:ascii="Times New Roman" w:hAnsi="Times New Roman"/>
          <w:color w:val="auto"/>
          <w:sz w:val="25"/>
          <w:szCs w:val="25"/>
        </w:rPr>
        <w:t xml:space="preserve"> publicznych oraz akt</w:t>
      </w:r>
      <w:r w:rsidRPr="0098090F">
        <w:rPr>
          <w:rFonts w:ascii="Times New Roman" w:hAnsi="Times New Roman"/>
          <w:color w:val="auto"/>
          <w:sz w:val="25"/>
          <w:szCs w:val="25"/>
          <w:lang w:val="es-ES_tradnl"/>
        </w:rPr>
        <w:t>ó</w:t>
      </w:r>
      <w:r w:rsidRPr="0098090F">
        <w:rPr>
          <w:rFonts w:ascii="Times New Roman" w:hAnsi="Times New Roman"/>
          <w:color w:val="auto"/>
          <w:sz w:val="25"/>
          <w:szCs w:val="25"/>
        </w:rPr>
        <w:t>w prawnych regulujących działalność pocztową.</w:t>
      </w:r>
    </w:p>
    <w:p w:rsidR="00F40F86" w:rsidRPr="0098090F" w:rsidRDefault="0098090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 xml:space="preserve"> Załącznik do niniejszej umowy stanowią:</w:t>
      </w:r>
    </w:p>
    <w:p w:rsidR="00F40F86" w:rsidRPr="0098090F" w:rsidRDefault="0098090F">
      <w:pPr>
        <w:numPr>
          <w:ilvl w:val="0"/>
          <w:numId w:val="10"/>
        </w:numPr>
        <w:spacing w:line="240" w:lineRule="auto"/>
        <w:rPr>
          <w:color w:val="auto"/>
          <w:sz w:val="25"/>
          <w:szCs w:val="25"/>
        </w:rPr>
      </w:pPr>
      <w:r w:rsidRPr="0098090F">
        <w:rPr>
          <w:rFonts w:ascii="Times New Roman" w:hAnsi="Times New Roman"/>
          <w:color w:val="auto"/>
          <w:sz w:val="25"/>
          <w:szCs w:val="25"/>
        </w:rPr>
        <w:t>Formularz cenowy;</w:t>
      </w:r>
    </w:p>
    <w:sectPr w:rsidR="00F40F86" w:rsidRPr="0098090F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0FB" w:rsidRDefault="00BF50FB">
      <w:pPr>
        <w:spacing w:after="0" w:line="240" w:lineRule="auto"/>
      </w:pPr>
      <w:r>
        <w:separator/>
      </w:r>
    </w:p>
  </w:endnote>
  <w:endnote w:type="continuationSeparator" w:id="0">
    <w:p w:rsidR="00BF50FB" w:rsidRDefault="00BF5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F86" w:rsidRDefault="00F40F86">
    <w:pPr>
      <w:pStyle w:val="Nagweki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0FB" w:rsidRDefault="00BF50FB">
      <w:pPr>
        <w:spacing w:after="0" w:line="240" w:lineRule="auto"/>
      </w:pPr>
      <w:r>
        <w:separator/>
      </w:r>
    </w:p>
  </w:footnote>
  <w:footnote w:type="continuationSeparator" w:id="0">
    <w:p w:rsidR="00BF50FB" w:rsidRDefault="00BF5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F86" w:rsidRDefault="00F40F86">
    <w:pPr>
      <w:pStyle w:val="Nagwekistop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47285"/>
    <w:multiLevelType w:val="hybridMultilevel"/>
    <w:tmpl w:val="277A011A"/>
    <w:numStyleLink w:val="Zaimportowanystyl1"/>
  </w:abstractNum>
  <w:abstractNum w:abstractNumId="1" w15:restartNumberingAfterBreak="0">
    <w:nsid w:val="3B992012"/>
    <w:multiLevelType w:val="hybridMultilevel"/>
    <w:tmpl w:val="277A011A"/>
    <w:styleLink w:val="Zaimportowanystyl1"/>
    <w:lvl w:ilvl="0" w:tplc="C10C9D0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0E4D6E">
      <w:start w:val="1"/>
      <w:numFmt w:val="lowerLetter"/>
      <w:lvlText w:val="%2."/>
      <w:lvlJc w:val="left"/>
      <w:pPr>
        <w:ind w:left="10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B0E6664">
      <w:start w:val="1"/>
      <w:numFmt w:val="lowerRoman"/>
      <w:lvlText w:val="%3."/>
      <w:lvlJc w:val="left"/>
      <w:pPr>
        <w:ind w:left="1724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62CFE2">
      <w:start w:val="1"/>
      <w:numFmt w:val="decimal"/>
      <w:lvlText w:val="%4."/>
      <w:lvlJc w:val="left"/>
      <w:pPr>
        <w:ind w:left="24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1A8CA00">
      <w:start w:val="1"/>
      <w:numFmt w:val="lowerLetter"/>
      <w:lvlText w:val="%5."/>
      <w:lvlJc w:val="left"/>
      <w:pPr>
        <w:ind w:left="316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0D6038A">
      <w:start w:val="1"/>
      <w:numFmt w:val="lowerRoman"/>
      <w:lvlText w:val="%6."/>
      <w:lvlJc w:val="left"/>
      <w:pPr>
        <w:ind w:left="3884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79ADA74">
      <w:start w:val="1"/>
      <w:numFmt w:val="decimal"/>
      <w:lvlText w:val="%7."/>
      <w:lvlJc w:val="left"/>
      <w:pPr>
        <w:ind w:left="460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0C7C32">
      <w:start w:val="1"/>
      <w:numFmt w:val="lowerLetter"/>
      <w:lvlText w:val="%8."/>
      <w:lvlJc w:val="left"/>
      <w:pPr>
        <w:ind w:left="53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92A852">
      <w:start w:val="1"/>
      <w:numFmt w:val="lowerRoman"/>
      <w:lvlText w:val="%9."/>
      <w:lvlJc w:val="left"/>
      <w:pPr>
        <w:ind w:left="6044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F43277F"/>
    <w:multiLevelType w:val="hybridMultilevel"/>
    <w:tmpl w:val="CCAC7C5C"/>
    <w:styleLink w:val="Litery"/>
    <w:lvl w:ilvl="0" w:tplc="6C96558C">
      <w:start w:val="1"/>
      <w:numFmt w:val="lowerLetter"/>
      <w:lvlText w:val="%1)"/>
      <w:lvlJc w:val="left"/>
      <w:pPr>
        <w:ind w:left="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C81EB8">
      <w:start w:val="1"/>
      <w:numFmt w:val="lowerLetter"/>
      <w:lvlText w:val="%2)"/>
      <w:lvlJc w:val="left"/>
      <w:pPr>
        <w:ind w:left="1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390185A">
      <w:start w:val="1"/>
      <w:numFmt w:val="lowerLetter"/>
      <w:lvlText w:val="%3)"/>
      <w:lvlJc w:val="left"/>
      <w:pPr>
        <w:ind w:left="2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B41E24">
      <w:start w:val="1"/>
      <w:numFmt w:val="lowerLetter"/>
      <w:lvlText w:val="%4)"/>
      <w:lvlJc w:val="left"/>
      <w:pPr>
        <w:ind w:left="3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621D3C">
      <w:start w:val="1"/>
      <w:numFmt w:val="lowerLetter"/>
      <w:lvlText w:val="%5)"/>
      <w:lvlJc w:val="left"/>
      <w:pPr>
        <w:ind w:left="4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8A2E3D2">
      <w:start w:val="1"/>
      <w:numFmt w:val="lowerLetter"/>
      <w:lvlText w:val="%6)"/>
      <w:lvlJc w:val="left"/>
      <w:pPr>
        <w:ind w:left="5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F22AFB0">
      <w:start w:val="1"/>
      <w:numFmt w:val="lowerLetter"/>
      <w:lvlText w:val="%7)"/>
      <w:lvlJc w:val="left"/>
      <w:pPr>
        <w:ind w:left="6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642D2C">
      <w:start w:val="1"/>
      <w:numFmt w:val="lowerLetter"/>
      <w:lvlText w:val="%8)"/>
      <w:lvlJc w:val="left"/>
      <w:pPr>
        <w:ind w:left="7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C8AEB2">
      <w:start w:val="1"/>
      <w:numFmt w:val="lowerLetter"/>
      <w:lvlText w:val="%9)"/>
      <w:lvlJc w:val="left"/>
      <w:pPr>
        <w:ind w:left="8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0A23DA8"/>
    <w:multiLevelType w:val="hybridMultilevel"/>
    <w:tmpl w:val="0D48E512"/>
    <w:styleLink w:val="Zaimportowanystyl2"/>
    <w:lvl w:ilvl="0" w:tplc="6EB81A68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1AED9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18183C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8853B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ACC4F3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AC8940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42269F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2C818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B6CC2F6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5B257018"/>
    <w:multiLevelType w:val="hybridMultilevel"/>
    <w:tmpl w:val="CCAC7C5C"/>
    <w:numStyleLink w:val="Litery"/>
  </w:abstractNum>
  <w:abstractNum w:abstractNumId="5" w15:restartNumberingAfterBreak="0">
    <w:nsid w:val="673D61B6"/>
    <w:multiLevelType w:val="hybridMultilevel"/>
    <w:tmpl w:val="616CD3E8"/>
    <w:numStyleLink w:val="Zaimportowanystyl3"/>
  </w:abstractNum>
  <w:abstractNum w:abstractNumId="6" w15:restartNumberingAfterBreak="0">
    <w:nsid w:val="72A44426"/>
    <w:multiLevelType w:val="hybridMultilevel"/>
    <w:tmpl w:val="616CD3E8"/>
    <w:styleLink w:val="Zaimportowanystyl3"/>
    <w:lvl w:ilvl="0" w:tplc="075817BA">
      <w:start w:val="1"/>
      <w:numFmt w:val="low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934D74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8604A0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C0D91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EC584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26229A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22AE78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2A07F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A23DF2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7EDD4676"/>
    <w:multiLevelType w:val="hybridMultilevel"/>
    <w:tmpl w:val="0D48E512"/>
    <w:numStyleLink w:val="Zaimportowanystyl2"/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0"/>
    <w:lvlOverride w:ilvl="0">
      <w:startOverride w:val="7"/>
      <w:lvl w:ilvl="0" w:tplc="A78E6AF0">
        <w:start w:val="7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5E2EDF0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E6CD376">
        <w:start w:val="1"/>
        <w:numFmt w:val="lowerRoman"/>
        <w:lvlText w:val="%3."/>
        <w:lvlJc w:val="left"/>
        <w:pPr>
          <w:ind w:left="216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F6A82C52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BFBE7FE6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3A1219D0">
        <w:start w:val="1"/>
        <w:numFmt w:val="lowerRoman"/>
        <w:lvlText w:val="%6."/>
        <w:lvlJc w:val="left"/>
        <w:pPr>
          <w:ind w:left="432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E32A92C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6EECB03E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51080F2">
        <w:start w:val="1"/>
        <w:numFmt w:val="lowerRoman"/>
        <w:lvlText w:val="%9."/>
        <w:lvlJc w:val="left"/>
        <w:pPr>
          <w:ind w:left="6480" w:hanging="30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  <w:lvlOverride w:ilvl="0">
      <w:lvl w:ilvl="0" w:tplc="A78E6AF0">
        <w:start w:val="1"/>
        <w:numFmt w:val="decimal"/>
        <w:lvlText w:val="%1.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5E2EDF0">
        <w:start w:val="1"/>
        <w:numFmt w:val="lowerLetter"/>
        <w:lvlText w:val="%2."/>
        <w:lvlJc w:val="left"/>
        <w:pPr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E6CD376">
        <w:start w:val="1"/>
        <w:numFmt w:val="lowerRoman"/>
        <w:lvlText w:val="%3."/>
        <w:lvlJc w:val="left"/>
        <w:pPr>
          <w:ind w:left="1724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A82C52">
        <w:start w:val="1"/>
        <w:numFmt w:val="decimal"/>
        <w:lvlText w:val="%4."/>
        <w:lvlJc w:val="left"/>
        <w:pPr>
          <w:ind w:left="24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FBE7FE6">
        <w:start w:val="1"/>
        <w:numFmt w:val="lowerLetter"/>
        <w:lvlText w:val="%5."/>
        <w:lvlJc w:val="left"/>
        <w:pPr>
          <w:ind w:left="31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A1219D0">
        <w:start w:val="1"/>
        <w:numFmt w:val="lowerRoman"/>
        <w:lvlText w:val="%6."/>
        <w:lvlJc w:val="left"/>
        <w:pPr>
          <w:ind w:left="3884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E32A92C">
        <w:start w:val="1"/>
        <w:numFmt w:val="decimal"/>
        <w:lvlText w:val="%7."/>
        <w:lvlJc w:val="left"/>
        <w:pPr>
          <w:ind w:left="46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EECB03E">
        <w:start w:val="1"/>
        <w:numFmt w:val="lowerLetter"/>
        <w:lvlText w:val="%8."/>
        <w:lvlJc w:val="left"/>
        <w:pPr>
          <w:ind w:left="53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51080F2">
        <w:start w:val="1"/>
        <w:numFmt w:val="lowerRoman"/>
        <w:lvlText w:val="%9."/>
        <w:lvlJc w:val="left"/>
        <w:pPr>
          <w:ind w:left="6044" w:hanging="2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6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86"/>
    <w:rsid w:val="00007CAF"/>
    <w:rsid w:val="000135A8"/>
    <w:rsid w:val="000F34BD"/>
    <w:rsid w:val="00163468"/>
    <w:rsid w:val="00164E33"/>
    <w:rsid w:val="003B2AE9"/>
    <w:rsid w:val="00545D30"/>
    <w:rsid w:val="007B3B61"/>
    <w:rsid w:val="007E6329"/>
    <w:rsid w:val="009126A8"/>
    <w:rsid w:val="0098090F"/>
    <w:rsid w:val="009A6CEB"/>
    <w:rsid w:val="00A407BF"/>
    <w:rsid w:val="00AD7ED2"/>
    <w:rsid w:val="00BB19FD"/>
    <w:rsid w:val="00BF50FB"/>
    <w:rsid w:val="00C06786"/>
    <w:rsid w:val="00C25C1A"/>
    <w:rsid w:val="00C4302E"/>
    <w:rsid w:val="00F4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5CAF24-511E-423D-92A9-A86A3FC74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numbering" w:customStyle="1" w:styleId="Zaimportowanystyl2">
    <w:name w:val="Zaimportowany styl 2"/>
    <w:pPr>
      <w:numPr>
        <w:numId w:val="3"/>
      </w:numPr>
    </w:pPr>
  </w:style>
  <w:style w:type="paragraph" w:customStyle="1" w:styleId="Domylne">
    <w:name w:val="Domyślne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3">
    <w:name w:val="Zaimportowany styl 3"/>
    <w:pPr>
      <w:numPr>
        <w:numId w:val="7"/>
      </w:numPr>
    </w:pPr>
  </w:style>
  <w:style w:type="numbering" w:customStyle="1" w:styleId="Litery">
    <w:name w:val="Litery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1349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2020-11-09T10:02:00Z</dcterms:created>
  <dcterms:modified xsi:type="dcterms:W3CDTF">2020-11-09T15:16:00Z</dcterms:modified>
</cp:coreProperties>
</file>